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3F" w:rsidRPr="00EC2F9A" w:rsidRDefault="004A7E3F" w:rsidP="004A7E3F">
      <w:pPr>
        <w:widowControl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C2F9A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№29»</w:t>
      </w:r>
    </w:p>
    <w:p w:rsidR="004A7E3F" w:rsidRDefault="004A7E3F" w:rsidP="004A7E3F">
      <w:pPr>
        <w:widowControl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EC2F9A">
        <w:rPr>
          <w:rFonts w:ascii="Times New Roman" w:hAnsi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4A7E3F" w:rsidRPr="007956BB" w:rsidRDefault="004A7E3F" w:rsidP="004A7E3F">
      <w:pPr>
        <w:widowControl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4A7E3F" w:rsidRDefault="004A7E3F" w:rsidP="004A7E3F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4A7E3F" w:rsidRDefault="004A7E3F" w:rsidP="004A7E3F">
      <w:pPr>
        <w:spacing w:after="0"/>
        <w:rPr>
          <w:rFonts w:ascii="Times New Roman" w:hAnsi="Times New Roman"/>
          <w:sz w:val="28"/>
          <w:szCs w:val="28"/>
        </w:rPr>
      </w:pPr>
    </w:p>
    <w:p w:rsidR="004A7E3F" w:rsidRDefault="004A7E3F" w:rsidP="004A7E3F">
      <w:pPr>
        <w:spacing w:after="0"/>
        <w:rPr>
          <w:rFonts w:ascii="Times New Roman" w:hAnsi="Times New Roman"/>
          <w:sz w:val="28"/>
          <w:szCs w:val="28"/>
        </w:rPr>
      </w:pPr>
    </w:p>
    <w:p w:rsidR="004A7E3F" w:rsidRDefault="004A7E3F" w:rsidP="004A7E3F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4A7E3F" w:rsidRDefault="004A7E3F" w:rsidP="004A7E3F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РАБОЧАЯ ПРОГРАММА</w:t>
      </w:r>
    </w:p>
    <w:p w:rsidR="00EC2F9A" w:rsidRDefault="004A7E3F" w:rsidP="004A7E3F">
      <w:pPr>
        <w:spacing w:after="0" w:line="360" w:lineRule="auto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физик</w:t>
      </w:r>
      <w:r w:rsidR="00EC2F9A">
        <w:rPr>
          <w:rFonts w:ascii="Times New Roman" w:hAnsi="Times New Roman"/>
          <w:i/>
          <w:sz w:val="36"/>
          <w:szCs w:val="36"/>
        </w:rPr>
        <w:t>а</w:t>
      </w:r>
      <w:r>
        <w:rPr>
          <w:rFonts w:ascii="Times New Roman" w:hAnsi="Times New Roman"/>
          <w:i/>
          <w:sz w:val="36"/>
          <w:szCs w:val="36"/>
        </w:rPr>
        <w:t xml:space="preserve"> </w:t>
      </w:r>
    </w:p>
    <w:p w:rsidR="004A7E3F" w:rsidRPr="008054CC" w:rsidRDefault="004A7E3F" w:rsidP="004A7E3F">
      <w:pPr>
        <w:spacing w:after="0" w:line="360" w:lineRule="auto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 xml:space="preserve">10-11 классы </w:t>
      </w:r>
    </w:p>
    <w:p w:rsidR="004A7E3F" w:rsidRDefault="004A7E3F" w:rsidP="004A7E3F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4A7E3F" w:rsidRDefault="004A7E3F" w:rsidP="004A7E3F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4A7E3F" w:rsidTr="00F53742">
        <w:tc>
          <w:tcPr>
            <w:tcW w:w="4928" w:type="dxa"/>
          </w:tcPr>
          <w:p w:rsidR="004A7E3F" w:rsidRDefault="004A7E3F" w:rsidP="00F53742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29" w:type="dxa"/>
          </w:tcPr>
          <w:p w:rsidR="004A7E3F" w:rsidRPr="00857CC9" w:rsidRDefault="004A7E3F" w:rsidP="00F537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7E3F" w:rsidRDefault="004A7E3F" w:rsidP="00F53742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4A7E3F" w:rsidRDefault="004A7E3F" w:rsidP="00F53742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29" w:type="dxa"/>
            <w:hideMark/>
          </w:tcPr>
          <w:p w:rsidR="004A7E3F" w:rsidRDefault="004A7E3F" w:rsidP="00F53742">
            <w:pPr>
              <w:spacing w:after="0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A7E3F" w:rsidRDefault="004A7E3F" w:rsidP="004A7E3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</w:t>
      </w:r>
    </w:p>
    <w:p w:rsidR="004A7E3F" w:rsidRDefault="004A7E3F" w:rsidP="004A7E3F">
      <w:pPr>
        <w:spacing w:line="240" w:lineRule="auto"/>
        <w:rPr>
          <w:rFonts w:ascii="Times New Roman" w:hAnsi="Times New Roman"/>
          <w:b/>
        </w:rPr>
      </w:pPr>
    </w:p>
    <w:p w:rsidR="00EC2F9A" w:rsidRDefault="00EC2F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25D99" w:rsidRDefault="00425D99" w:rsidP="004A7E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6AC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ПРЕДМЕТА</w:t>
      </w:r>
    </w:p>
    <w:p w:rsidR="00425D99" w:rsidRDefault="00425D99" w:rsidP="00425D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425D99" w:rsidRDefault="00425D99" w:rsidP="00425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6AC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выпускника</w:t>
      </w:r>
      <w:r w:rsidRPr="00B246AC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425D99" w:rsidRDefault="00425D99" w:rsidP="007678A4">
      <w:pPr>
        <w:pStyle w:val="3"/>
      </w:pP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DD6354">
        <w:rPr>
          <w:szCs w:val="28"/>
        </w:rPr>
        <w:t>ориентация обучающихся на достижение личного счастья, реализацию пози</w:t>
      </w:r>
      <w:r w:rsidRPr="00873E1C">
        <w:t xml:space="preserve">тивных жизненных перспектив, инициативность, </w:t>
      </w:r>
      <w:proofErr w:type="spellStart"/>
      <w:r w:rsidRPr="00873E1C">
        <w:t>креативность</w:t>
      </w:r>
      <w:proofErr w:type="spellEnd"/>
      <w:r w:rsidRPr="00873E1C">
        <w:t xml:space="preserve">, готовность и способность </w:t>
      </w:r>
      <w:r>
        <w:t xml:space="preserve">к </w:t>
      </w:r>
      <w:r w:rsidRPr="00873E1C">
        <w:t>личностному самоопределению, способность ставить цели и строить жизненные планы;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готовность и способность обучающихся к отстаиванию личного достоинства, собственного мнения, готовность и способность выр</w:t>
      </w:r>
      <w:r>
        <w:t xml:space="preserve">абатывать </w:t>
      </w:r>
      <w:r w:rsidRPr="00873E1C">
        <w:t>собственную позицию по отношению к общественно-политическим</w:t>
      </w:r>
      <w:r>
        <w:t xml:space="preserve"> событиям прошлого и настоящего</w:t>
      </w:r>
      <w:r w:rsidRPr="00873E1C">
        <w:t xml:space="preserve"> на основе осознания и осмысления истории, духовных ценностей и достижений нашей страны;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</w:t>
      </w:r>
      <w:r>
        <w:t>ь</w:t>
      </w:r>
      <w:r w:rsidRPr="00873E1C">
        <w:t xml:space="preserve"> в физическом самосовершенствовании, занятиях спортивно-оздоровительной деятельностью;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принятие и реализаци</w:t>
      </w:r>
      <w:r>
        <w:t>я</w:t>
      </w:r>
      <w:r w:rsidRPr="00873E1C">
        <w:t xml:space="preserve">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неприятие вредных привычек: курения, употребления алкоголя, наркотиков.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lastRenderedPageBreak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</w:t>
      </w:r>
      <w:r>
        <w:t xml:space="preserve">к </w:t>
      </w:r>
      <w:r w:rsidRPr="00873E1C">
        <w:t>государственны</w:t>
      </w:r>
      <w:r>
        <w:t>м</w:t>
      </w:r>
      <w:r w:rsidRPr="00873E1C">
        <w:t xml:space="preserve"> символ</w:t>
      </w:r>
      <w:r>
        <w:t>ам</w:t>
      </w:r>
      <w:r w:rsidRPr="00873E1C">
        <w:t xml:space="preserve"> (герб, флаг, гимн);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7678A4" w:rsidRPr="00425D99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воспитание уважения к культуре, языкам, традициям и обычаям народов, проживающих в Российской Федерации.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признание </w:t>
      </w:r>
      <w:proofErr w:type="spellStart"/>
      <w:r w:rsidRPr="00873E1C">
        <w:t>неотчуждаемости</w:t>
      </w:r>
      <w:proofErr w:type="spellEnd"/>
      <w:r w:rsidRPr="00873E1C"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</w:t>
      </w:r>
      <w:r>
        <w:t>;</w:t>
      </w:r>
    </w:p>
    <w:p w:rsidR="007678A4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мировоззрение, соответствующе</w:t>
      </w:r>
      <w:r>
        <w:t>е</w:t>
      </w:r>
      <w:r w:rsidRPr="00873E1C">
        <w:t xml:space="preserve"> современному уровню развития науки и общественной практики, основанно</w:t>
      </w:r>
      <w:r>
        <w:t>е</w:t>
      </w:r>
      <w:r w:rsidRPr="00873E1C">
        <w:t xml:space="preserve"> на диалоге культур, а также различных форм общественного сознания, осознание своего места в поликультурном мире;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proofErr w:type="spellStart"/>
      <w:r w:rsidRPr="00873E1C">
        <w:lastRenderedPageBreak/>
        <w:t>интериоризация</w:t>
      </w:r>
      <w:proofErr w:type="spellEnd"/>
      <w:r w:rsidRPr="00873E1C">
        <w:t xml:space="preserve"> ценностей демократии и социальной солидарности, готовность к договорному регулировани</w:t>
      </w:r>
      <w:r>
        <w:t>ю</w:t>
      </w:r>
      <w:r w:rsidRPr="00873E1C">
        <w:t xml:space="preserve"> отношений в группе или социальной организации</w:t>
      </w:r>
      <w:r>
        <w:t>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готовность обучающихся к конструктивному участию в принятии решений, затрагивающих </w:t>
      </w:r>
      <w:r>
        <w:t xml:space="preserve">их </w:t>
      </w:r>
      <w:r w:rsidRPr="00873E1C">
        <w:t xml:space="preserve">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7678A4" w:rsidRPr="00425D99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готовность обучающихся противостоять идеологии экстремизма, национализма, ксенофобии</w:t>
      </w:r>
      <w:r>
        <w:t>;</w:t>
      </w:r>
      <w:r w:rsidRPr="00873E1C">
        <w:t xml:space="preserve"> коррупции</w:t>
      </w:r>
      <w:r>
        <w:t>;</w:t>
      </w:r>
      <w:r w:rsidRPr="00873E1C">
        <w:t xml:space="preserve"> дискриминации по социальным, религиозным, расовым, национальным признакам и другим негативным социальным явлениям.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принятие гуманистических ценностей, осознанное, уважительное и доброжелательное отношени</w:t>
      </w:r>
      <w:r>
        <w:t>е</w:t>
      </w:r>
      <w:r w:rsidRPr="00873E1C">
        <w:t xml:space="preserve"> к другому человеку, его мнению, мировоззрению;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способност</w:t>
      </w:r>
      <w:r>
        <w:t>ь</w:t>
      </w:r>
      <w:r w:rsidRPr="00873E1C">
        <w:t xml:space="preserve"> к сопереживанию и формировани</w:t>
      </w:r>
      <w:r>
        <w:t>е</w:t>
      </w:r>
      <w:r w:rsidRPr="00873E1C">
        <w:t xml:space="preserve">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lastRenderedPageBreak/>
        <w:t>формировани</w:t>
      </w:r>
      <w:r>
        <w:t>е</w:t>
      </w:r>
      <w:r w:rsidRPr="00873E1C">
        <w:t xml:space="preserve">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7678A4" w:rsidRPr="00425D99" w:rsidRDefault="007678A4" w:rsidP="007678A4">
      <w:pPr>
        <w:pStyle w:val="a"/>
        <w:numPr>
          <w:ilvl w:val="0"/>
          <w:numId w:val="2"/>
        </w:numPr>
        <w:ind w:left="0" w:firstLine="284"/>
      </w:pPr>
      <w:r>
        <w:t xml:space="preserve">развитие </w:t>
      </w:r>
      <w:r w:rsidRPr="00873E1C">
        <w:t xml:space="preserve">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мировоззрение, соответствующее современному уровню развития науки, значимост</w:t>
      </w:r>
      <w:r>
        <w:t>и</w:t>
      </w:r>
      <w:r w:rsidRPr="00873E1C">
        <w:t xml:space="preserve"> науки, готовность к научно-техническому творчеству, владение достоверной информаци</w:t>
      </w:r>
      <w:r>
        <w:t>ей</w:t>
      </w:r>
      <w:r w:rsidRPr="00873E1C">
        <w:t xml:space="preserve"> о передовых достижениях и открытиях мировой и отечественной науки, заинтересованность в научных знаниях об устройстве мира и общества</w:t>
      </w:r>
      <w:r>
        <w:t>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экологическая культура, бережное отношения к родной земле, природным богатствам России и мира</w:t>
      </w:r>
      <w:r>
        <w:t>;</w:t>
      </w:r>
      <w:r w:rsidRPr="00873E1C">
        <w:t xml:space="preserve"> понимание влияния социально-экономических процессов на состояние природной и социальной среды, ответственност</w:t>
      </w:r>
      <w:r>
        <w:t>ь</w:t>
      </w:r>
      <w:r w:rsidRPr="00873E1C">
        <w:t xml:space="preserve"> за состояние природных ресурсов</w:t>
      </w:r>
      <w:r>
        <w:t>;</w:t>
      </w:r>
      <w:r w:rsidRPr="00873E1C">
        <w:t xml:space="preserve"> умени</w:t>
      </w:r>
      <w:r>
        <w:t>я</w:t>
      </w:r>
      <w:r w:rsidRPr="00873E1C">
        <w:t xml:space="preserve"> и навык</w:t>
      </w:r>
      <w:r>
        <w:t>и</w:t>
      </w:r>
      <w:r w:rsidRPr="00873E1C">
        <w:t xml:space="preserve"> разумного природопользования, нетерпимо</w:t>
      </w:r>
      <w:r>
        <w:t>е</w:t>
      </w:r>
      <w:r w:rsidRPr="00873E1C">
        <w:t xml:space="preserve"> отношени</w:t>
      </w:r>
      <w:r>
        <w:t>е</w:t>
      </w:r>
      <w:r w:rsidRPr="00873E1C">
        <w:t xml:space="preserve"> к действиям, приносящим вред экологии; приобретение опыта эколого-направленной деятельности;</w:t>
      </w:r>
    </w:p>
    <w:p w:rsidR="007678A4" w:rsidRPr="00425D99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эстетическое отношения к миру, готовность к эстетическому обустройству собственного быта.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ответственное отношение к созданию семьи на основе осознанного принятия ценностей семейной жизни</w:t>
      </w:r>
      <w:r>
        <w:t>;</w:t>
      </w:r>
      <w:r w:rsidRPr="00873E1C">
        <w:t xml:space="preserve"> </w:t>
      </w:r>
    </w:p>
    <w:p w:rsidR="007678A4" w:rsidRPr="00425D99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положительный образ семьи, </w:t>
      </w:r>
      <w:proofErr w:type="spellStart"/>
      <w:r w:rsidRPr="00873E1C">
        <w:t>родительства</w:t>
      </w:r>
      <w:proofErr w:type="spellEnd"/>
      <w:r w:rsidRPr="00873E1C">
        <w:t xml:space="preserve"> (отцовства и материнства), </w:t>
      </w:r>
      <w:proofErr w:type="spellStart"/>
      <w:r w:rsidRPr="00873E1C">
        <w:t>интериоризация</w:t>
      </w:r>
      <w:proofErr w:type="spellEnd"/>
      <w:r w:rsidRPr="00873E1C">
        <w:t xml:space="preserve"> традиционных семейных ценностей.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lastRenderedPageBreak/>
        <w:t xml:space="preserve">уважение </w:t>
      </w:r>
      <w:r>
        <w:t xml:space="preserve">ко </w:t>
      </w:r>
      <w:r w:rsidRPr="00873E1C">
        <w:t>все</w:t>
      </w:r>
      <w:r>
        <w:t>м</w:t>
      </w:r>
      <w:r w:rsidRPr="00873E1C">
        <w:t xml:space="preserve"> форм</w:t>
      </w:r>
      <w:r>
        <w:t>ам</w:t>
      </w:r>
      <w:r w:rsidRPr="00873E1C">
        <w:t xml:space="preserve"> собственности, готовность к защите своей собственности,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осознанный выбор будущей профессии как путь и способ реализации собственных жизненных планов;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t>;</w:t>
      </w:r>
    </w:p>
    <w:p w:rsidR="007678A4" w:rsidRPr="00425D99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готовность к самообслуживанию, включая обучение и выполнение домашних обязанностей.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678A4" w:rsidRDefault="007678A4" w:rsidP="007678A4">
      <w:pPr>
        <w:rPr>
          <w:lang w:eastAsia="ru-RU"/>
        </w:rPr>
      </w:pPr>
    </w:p>
    <w:p w:rsidR="00425D99" w:rsidRPr="006D0303" w:rsidRDefault="00425D99" w:rsidP="00425D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030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D030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425D99" w:rsidRPr="006D0303" w:rsidRDefault="00425D99" w:rsidP="00425D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303">
        <w:rPr>
          <w:rFonts w:ascii="Times New Roman" w:hAnsi="Times New Roman" w:cs="Times New Roman"/>
          <w:b/>
          <w:sz w:val="24"/>
          <w:szCs w:val="24"/>
        </w:rPr>
        <w:t>- Регулятивные УУД</w:t>
      </w:r>
    </w:p>
    <w:p w:rsidR="00425D99" w:rsidRPr="006D0303" w:rsidRDefault="00425D99" w:rsidP="00425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030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425D99" w:rsidRPr="00CF354C" w:rsidRDefault="00425D99" w:rsidP="007678A4">
      <w:pPr>
        <w:rPr>
          <w:lang w:eastAsia="ru-RU"/>
        </w:rPr>
      </w:pP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самостоятельно определять цели, задавать параметры и критерии, по которым можно определить, что цель достигнута;</w:t>
      </w:r>
    </w:p>
    <w:p w:rsidR="007678A4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оценивать </w:t>
      </w:r>
      <w:r>
        <w:t xml:space="preserve">возможные </w:t>
      </w:r>
      <w:r w:rsidRPr="00873E1C">
        <w:t>последствия достижения поставленной цели в деятельности, собственной жизни и жизни окружающих людей</w:t>
      </w:r>
      <w:r>
        <w:t xml:space="preserve">, </w:t>
      </w:r>
      <w:r w:rsidRPr="00873E1C">
        <w:t>основываясь на соображениях этики и морали</w:t>
      </w:r>
      <w:r>
        <w:t>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оценивать ресурсы, в том числе время и другие нематериальные ресурсы, необходимые для достижения поставленной цели;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выбирать путь достижения цели</w:t>
      </w:r>
      <w:r>
        <w:t>, планировать решение поставленных задач, оптимизируя материальные и нематериальные затраты</w:t>
      </w:r>
      <w:r w:rsidRPr="00873E1C">
        <w:t>;</w:t>
      </w:r>
      <w:r>
        <w:t xml:space="preserve"> 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организовывать эффективный поиск ресурсов, необходимых для достижения поставленной цели;</w:t>
      </w:r>
    </w:p>
    <w:p w:rsidR="007678A4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сопоставлять полученный результат деятельности с поставленной заранее целью</w:t>
      </w:r>
      <w:r>
        <w:t>.</w:t>
      </w:r>
    </w:p>
    <w:p w:rsidR="007678A4" w:rsidRPr="00F31F74" w:rsidRDefault="007678A4" w:rsidP="007678A4">
      <w:pPr>
        <w:rPr>
          <w:lang w:eastAsia="ru-RU"/>
        </w:rPr>
      </w:pPr>
    </w:p>
    <w:p w:rsidR="00425D99" w:rsidRPr="006D0303" w:rsidRDefault="00425D99" w:rsidP="00425D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303">
        <w:rPr>
          <w:rFonts w:ascii="Times New Roman" w:hAnsi="Times New Roman" w:cs="Times New Roman"/>
          <w:b/>
          <w:sz w:val="24"/>
          <w:szCs w:val="24"/>
        </w:rPr>
        <w:t>- Коммуникативные УУД</w:t>
      </w:r>
    </w:p>
    <w:p w:rsidR="007678A4" w:rsidRPr="00425D99" w:rsidRDefault="00425D99" w:rsidP="00425D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030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осуществлять деловую коммуникацию как со сверстниками, так и со взрослыми (как внутри образовательной организации, так и за ее пределами)</w:t>
      </w:r>
      <w:r>
        <w:t xml:space="preserve">, </w:t>
      </w:r>
      <w:r w:rsidRPr="00873E1C">
        <w:t>подбирать партнеров для деловой коммуникации исходя из соображений результативности взаимодействия, а не личных симпатий;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при осуществлении групповой работы быть как руководителем, так и членом команды в разных ролях (генератор идей, критик, исполнител</w:t>
      </w:r>
      <w:r>
        <w:t>ь</w:t>
      </w:r>
      <w:r w:rsidRPr="00873E1C">
        <w:t xml:space="preserve">, </w:t>
      </w:r>
      <w:r>
        <w:t xml:space="preserve">выступающий, эксперт </w:t>
      </w:r>
      <w:r w:rsidRPr="00873E1C">
        <w:t>и т.д.);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 xml:space="preserve">координировать и выполнять работу в условиях </w:t>
      </w:r>
      <w:r>
        <w:t xml:space="preserve">реального, </w:t>
      </w:r>
      <w:r w:rsidRPr="00873E1C">
        <w:t>виртуального</w:t>
      </w:r>
      <w:r>
        <w:t xml:space="preserve"> и комбинированного</w:t>
      </w:r>
      <w:r w:rsidRPr="00873E1C">
        <w:t xml:space="preserve"> взаимодействия;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7678A4" w:rsidRPr="00873E1C" w:rsidRDefault="007678A4" w:rsidP="007678A4">
      <w:pPr>
        <w:pStyle w:val="a"/>
        <w:numPr>
          <w:ilvl w:val="0"/>
          <w:numId w:val="2"/>
        </w:numPr>
        <w:ind w:left="0" w:firstLine="284"/>
      </w:pPr>
      <w:r w:rsidRPr="00873E1C">
        <w:lastRenderedPageBreak/>
        <w:t xml:space="preserve">распознавать </w:t>
      </w:r>
      <w:proofErr w:type="spellStart"/>
      <w:r w:rsidRPr="00873E1C">
        <w:t>конфликтогенные</w:t>
      </w:r>
      <w:proofErr w:type="spellEnd"/>
      <w:r w:rsidRPr="00873E1C">
        <w:t xml:space="preserve"> ситуации и предотвращать конфликты до их активной фазы</w:t>
      </w:r>
      <w:r>
        <w:t xml:space="preserve">, выстраивать </w:t>
      </w:r>
      <w:r w:rsidRPr="00873E1C">
        <w:t>делов</w:t>
      </w:r>
      <w:r>
        <w:t>ую</w:t>
      </w:r>
      <w:r w:rsidRPr="00873E1C">
        <w:t xml:space="preserve"> и образовательн</w:t>
      </w:r>
      <w:r>
        <w:t>ую</w:t>
      </w:r>
      <w:r w:rsidRPr="00873E1C">
        <w:t xml:space="preserve"> коммуникаци</w:t>
      </w:r>
      <w:r>
        <w:t>ю</w:t>
      </w:r>
      <w:r w:rsidRPr="00873E1C">
        <w:t>, избегая личностных оценочных суждений.</w:t>
      </w:r>
    </w:p>
    <w:p w:rsidR="00425D99" w:rsidRPr="00425D99" w:rsidRDefault="00425D99" w:rsidP="00425D99">
      <w:pPr>
        <w:pStyle w:val="a"/>
        <w:numPr>
          <w:ilvl w:val="0"/>
          <w:numId w:val="0"/>
        </w:numPr>
        <w:rPr>
          <w:b/>
        </w:rPr>
      </w:pPr>
      <w:r w:rsidRPr="00425D99">
        <w:rPr>
          <w:b/>
        </w:rPr>
        <w:t>- Предметные результаты</w:t>
      </w:r>
    </w:p>
    <w:p w:rsidR="00370CEF" w:rsidRPr="00AB410C" w:rsidRDefault="00370CEF" w:rsidP="00370CEF">
      <w:pPr>
        <w:rPr>
          <w:rFonts w:ascii="Times New Roman" w:hAnsi="Times New Roman" w:cs="Times New Roman"/>
          <w:b/>
          <w:sz w:val="28"/>
          <w:szCs w:val="28"/>
        </w:rPr>
      </w:pPr>
      <w:r w:rsidRPr="00AB410C">
        <w:rPr>
          <w:rFonts w:ascii="Times New Roman" w:eastAsia="Times New Roman" w:hAnsi="Times New Roman" w:cs="Times New Roman"/>
          <w:b/>
          <w:sz w:val="28"/>
          <w:szCs w:val="28"/>
        </w:rPr>
        <w:t>Выпускник на базовом уровне научится: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демонстрировать на примерах взаимосвязь между физикой и другими естественными науками;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 xml:space="preserve">устанавливать взаимосвязь </w:t>
      </w:r>
      <w:proofErr w:type="spellStart"/>
      <w:r>
        <w:t>естественно-научных</w:t>
      </w:r>
      <w:proofErr w:type="spellEnd"/>
      <w:r>
        <w:t xml:space="preserve"> явлений и применять основные физические модели для их описания и объяснения;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lastRenderedPageBreak/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 xml:space="preserve">решать качественные задачи (в том числе и </w:t>
      </w:r>
      <w:proofErr w:type="spellStart"/>
      <w:r>
        <w:t>межпредметного</w:t>
      </w:r>
      <w:proofErr w:type="spellEnd"/>
      <w: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 xml:space="preserve">учитывать границы применения изученных физических моделей при решении физических и </w:t>
      </w:r>
      <w:proofErr w:type="spellStart"/>
      <w:r>
        <w:t>межпредметных</w:t>
      </w:r>
      <w:proofErr w:type="spellEnd"/>
      <w:r>
        <w:t xml:space="preserve"> задач;</w:t>
      </w:r>
    </w:p>
    <w:p w:rsidR="00370CEF" w:rsidRDefault="00370CEF" w:rsidP="00370CEF">
      <w:pPr>
        <w:pStyle w:val="a"/>
        <w:rPr>
          <w:rFonts w:ascii="Arial" w:hAnsi="Arial" w:cs="Arial"/>
        </w:rPr>
      </w:pPr>
      <w:r>
        <w:t>использовать информацию и применять знания о принципах работы и основных характеристиках</w:t>
      </w:r>
      <w:r>
        <w:rPr>
          <w:i/>
          <w:iCs/>
        </w:rPr>
        <w:t xml:space="preserve"> </w:t>
      </w:r>
      <w: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370CEF" w:rsidRDefault="00370CEF" w:rsidP="00370CEF">
      <w:pPr>
        <w:pStyle w:val="a"/>
      </w:pPr>
      <w:r>
        <w:lastRenderedPageBreak/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370CEF" w:rsidRDefault="00370CEF" w:rsidP="00370CEF"/>
    <w:p w:rsidR="00370CEF" w:rsidRPr="00A42762" w:rsidRDefault="00370CEF" w:rsidP="00370CEF">
      <w:pPr>
        <w:rPr>
          <w:rFonts w:ascii="Times New Roman" w:hAnsi="Times New Roman" w:cs="Times New Roman"/>
          <w:i/>
          <w:sz w:val="28"/>
          <w:szCs w:val="28"/>
        </w:rPr>
      </w:pPr>
      <w:r w:rsidRPr="00A42762">
        <w:rPr>
          <w:rFonts w:ascii="Times New Roman" w:eastAsia="Times New Roman" w:hAnsi="Times New Roman" w:cs="Times New Roman"/>
          <w:i/>
          <w:sz w:val="28"/>
          <w:szCs w:val="28"/>
        </w:rPr>
        <w:t xml:space="preserve">Выпускник на базовом уровне получит возможность </w:t>
      </w:r>
      <w:r w:rsidR="000A45FE">
        <w:rPr>
          <w:rFonts w:ascii="Times New Roman" w:eastAsia="Times New Roman" w:hAnsi="Times New Roman" w:cs="Times New Roman"/>
          <w:i/>
          <w:sz w:val="28"/>
          <w:szCs w:val="28"/>
        </w:rPr>
        <w:t xml:space="preserve"> научиться</w:t>
      </w:r>
      <w:r w:rsidR="00A42762" w:rsidRPr="00A42762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>выдвигать гипотезы на основе знания основополагающих физических закономерностей и законов;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>самостоятельно планировать и проводить физические эксперименты;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t xml:space="preserve"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>
        <w:rPr>
          <w:i/>
        </w:rPr>
        <w:t>межпредметных</w:t>
      </w:r>
      <w:proofErr w:type="spellEnd"/>
      <w:r>
        <w:rPr>
          <w:i/>
        </w:rPr>
        <w:t xml:space="preserve"> связей;</w:t>
      </w:r>
    </w:p>
    <w:p w:rsidR="00370CEF" w:rsidRDefault="00370CEF" w:rsidP="00370CEF">
      <w:pPr>
        <w:pStyle w:val="a"/>
        <w:rPr>
          <w:rFonts w:ascii="Arial" w:hAnsi="Arial" w:cs="Arial"/>
          <w:i/>
        </w:rPr>
      </w:pPr>
      <w:r>
        <w:rPr>
          <w:i/>
        </w:rPr>
        <w:lastRenderedPageBreak/>
        <w:t>объяснять принципы работы и характеристики изученных машин, приборов и технических устройств;</w:t>
      </w:r>
    </w:p>
    <w:p w:rsidR="004656DC" w:rsidRDefault="00370CEF" w:rsidP="004656DC">
      <w:pPr>
        <w:rPr>
          <w:rFonts w:ascii="Times New Roman" w:hAnsi="Times New Roman" w:cs="Times New Roman"/>
          <w:sz w:val="28"/>
          <w:szCs w:val="28"/>
        </w:rPr>
      </w:pPr>
      <w:r w:rsidRPr="004656DC">
        <w:rPr>
          <w:rFonts w:ascii="Times New Roman" w:hAnsi="Times New Roman" w:cs="Times New Roman"/>
          <w:i/>
          <w:sz w:val="28"/>
          <w:szCs w:val="28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  <w:r w:rsidR="004656DC" w:rsidRPr="00465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D99" w:rsidRDefault="00425D99" w:rsidP="00425D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D99" w:rsidRPr="008901CC" w:rsidRDefault="00425D99" w:rsidP="00425D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</w:t>
      </w:r>
      <w:r w:rsidRPr="00B246AC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</w:p>
    <w:p w:rsidR="004656DC" w:rsidRPr="004656DC" w:rsidRDefault="004656DC" w:rsidP="004656D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Физика и </w:t>
      </w:r>
      <w:proofErr w:type="spellStart"/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естественно-научный</w:t>
      </w:r>
      <w:proofErr w:type="spellEnd"/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 познания природы</w:t>
      </w:r>
    </w:p>
    <w:p w:rsidR="004656DC" w:rsidRPr="004656DC" w:rsidRDefault="004656DC" w:rsidP="004656D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4656DC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.</w:t>
      </w: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Физика и культура. </w:t>
      </w: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Механика</w:t>
      </w:r>
    </w:p>
    <w:p w:rsidR="004656DC" w:rsidRPr="004656DC" w:rsidRDefault="004656DC" w:rsidP="004656D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4656DC" w:rsidRPr="004656DC" w:rsidRDefault="004656DC" w:rsidP="004656D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4656DC" w:rsidRPr="004656DC" w:rsidRDefault="004656DC" w:rsidP="004656D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Импульс материальной точки и системы. Изменение и сохранение импульса. </w:t>
      </w: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Механическая энергия системы тел. Закон сохранения механической энергии. Работа силы.</w:t>
      </w:r>
    </w:p>
    <w:p w:rsidR="004656DC" w:rsidRPr="004656DC" w:rsidRDefault="004656DC" w:rsidP="004656D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Механические колебания и волны. Превращения энергии при колебаниях. Энергия волны. </w:t>
      </w: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Молекулярная физика и термодинамика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Агрегатные состояния вещества. </w:t>
      </w: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Модель строения жидкостей.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Электродинамика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Сверхпроводимость.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Энергия электромагнитного поля.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Электромагнитные колебания. Колебательный контур.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Электромагнитные волны. Диапазоны электромагнитных излучений и их практическое применение.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Геометрическая оптика. Волновые свойства света. </w:t>
      </w: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специальной теории относительности</w:t>
      </w:r>
      <w:r w:rsidR="00425D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Квантовая физика. Физика атома и атомного ядра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Гипотеза М. Планка. Фотоэлектрический эффект. Фотон. Корпускулярно-волновой дуализм. </w:t>
      </w:r>
      <w:r w:rsidRPr="004656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Соотношение неопределенностей Гейзенберга.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Планетарная модель атома. Объяснение линейчатого спектра водорода на основе квантовых постулатов Бора.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радиоактивного распада. Ядерные реакции. Цепная реакция деления ядер.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Элементарные частицы. Фундаментальные взаимодействия.</w:t>
      </w:r>
    </w:p>
    <w:p w:rsidR="004656DC" w:rsidRPr="004656DC" w:rsidRDefault="004656DC" w:rsidP="00425D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Строение Вселенной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4656DC" w:rsidRDefault="004656DC" w:rsidP="004656D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Галактика. Представление о строении и эволюции Вселенной</w:t>
      </w:r>
    </w:p>
    <w:p w:rsidR="004656DC" w:rsidRPr="004656DC" w:rsidRDefault="004656DC" w:rsidP="004656DC">
      <w:pPr>
        <w:rPr>
          <w:rFonts w:ascii="Times New Roman" w:hAnsi="Times New Roman" w:cs="Times New Roman"/>
          <w:sz w:val="28"/>
          <w:szCs w:val="28"/>
        </w:rPr>
      </w:pPr>
      <w:r w:rsidRPr="004656DC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перечень практических и лабораторных работ (на выбор учителя) </w:t>
      </w:r>
    </w:p>
    <w:p w:rsidR="004656DC" w:rsidRPr="004656DC" w:rsidRDefault="004656DC" w:rsidP="004656DC">
      <w:pPr>
        <w:rPr>
          <w:rFonts w:ascii="Times New Roman" w:eastAsia="Times New Roman" w:hAnsi="Times New Roman" w:cs="Times New Roman"/>
          <w:sz w:val="28"/>
          <w:szCs w:val="28"/>
        </w:rPr>
      </w:pPr>
      <w:r w:rsidRPr="004656DC">
        <w:rPr>
          <w:rFonts w:ascii="Times New Roman" w:eastAsia="Times New Roman" w:hAnsi="Times New Roman" w:cs="Times New Roman"/>
          <w:sz w:val="28"/>
          <w:szCs w:val="28"/>
        </w:rPr>
        <w:t>Прямые измерения: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 xml:space="preserve">измерение мгновенной скорости с использованием секундомера или компьютера с датчиками; 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сравнение масс (по взаимодействию);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сил в механике;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температуры жидкостными и цифровыми термометрами;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оценка сил взаимодействия молекул (методом отрыва капель);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термодинамических параметров газа;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ЭДС источника тока;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силы взаимодействия катушки с током и магнита помощью электронных весов;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определение периода обращения двойных зв</w:t>
      </w:r>
      <w:r>
        <w:t>е</w:t>
      </w:r>
      <w:r w:rsidRPr="002C7CAD">
        <w:t>зд (печатные материалы).</w:t>
      </w:r>
    </w:p>
    <w:p w:rsidR="004656DC" w:rsidRPr="00EC2F9A" w:rsidRDefault="004656DC" w:rsidP="004656DC">
      <w:pPr>
        <w:rPr>
          <w:rFonts w:ascii="Times New Roman" w:eastAsia="Times New Roman" w:hAnsi="Times New Roman" w:cs="Times New Roman"/>
          <w:sz w:val="28"/>
          <w:szCs w:val="28"/>
        </w:rPr>
      </w:pPr>
      <w:r w:rsidRPr="00EC2F9A">
        <w:rPr>
          <w:rFonts w:ascii="Times New Roman" w:eastAsia="Times New Roman" w:hAnsi="Times New Roman" w:cs="Times New Roman"/>
          <w:sz w:val="28"/>
          <w:szCs w:val="28"/>
        </w:rPr>
        <w:t>Косвенные измерения: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ускорения;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ускорения свободного падения;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lastRenderedPageBreak/>
        <w:t>определение энергии и импульса по тормозному пути;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удельной теплоты плавления льда;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напряж</w:t>
      </w:r>
      <w:r>
        <w:t>е</w:t>
      </w:r>
      <w:r w:rsidRPr="002C7CAD">
        <w:t>нности вихревого электрического поля (при наблюдении электромагнитной индукции);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внутреннего сопротивления источника тока;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определение показателя преломления среды;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измерение фокусного расстояния собирающей и рассеивающей линз;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определение длины световой волны;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определение импульса и энергии частицы при движении в магнитном поле (по фотографиям).</w:t>
      </w:r>
    </w:p>
    <w:p w:rsidR="004656DC" w:rsidRPr="002C7CAD" w:rsidRDefault="004656DC" w:rsidP="004656DC">
      <w:pPr>
        <w:rPr>
          <w:rFonts w:eastAsia="Times New Roman"/>
          <w:szCs w:val="28"/>
        </w:rPr>
      </w:pPr>
    </w:p>
    <w:p w:rsidR="004656DC" w:rsidRPr="00EC2F9A" w:rsidRDefault="004656DC" w:rsidP="004656DC">
      <w:pPr>
        <w:rPr>
          <w:rFonts w:ascii="Times New Roman" w:eastAsia="Times New Roman" w:hAnsi="Times New Roman" w:cs="Times New Roman"/>
          <w:sz w:val="28"/>
          <w:szCs w:val="28"/>
        </w:rPr>
      </w:pPr>
      <w:r w:rsidRPr="00EC2F9A">
        <w:rPr>
          <w:rFonts w:ascii="Times New Roman" w:eastAsia="Times New Roman" w:hAnsi="Times New Roman" w:cs="Times New Roman"/>
          <w:sz w:val="28"/>
          <w:szCs w:val="28"/>
        </w:rPr>
        <w:t>Наблюдение явлений: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наблюдение механических явлений в инерциальных и неинерциальных системах отсч</w:t>
      </w:r>
      <w:r>
        <w:t>е</w:t>
      </w:r>
      <w:r w:rsidRPr="002C7CAD">
        <w:t>та;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наблюдение вынужденных колебаний и резонанса;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наблюдение диффузии;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наблюдение явления электромагнитной индукции;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наблюдение волновых свойств света: дифракция, интерференция, поляризация;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наблюдение спектров;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вечерние наблюдения зв</w:t>
      </w:r>
      <w:r>
        <w:t>е</w:t>
      </w:r>
      <w:r w:rsidRPr="002C7CAD">
        <w:t>зд, Луны и планет в телескоп или бинокль.</w:t>
      </w:r>
    </w:p>
    <w:p w:rsidR="004656DC" w:rsidRPr="002C7CAD" w:rsidRDefault="004656DC" w:rsidP="004656DC">
      <w:pPr>
        <w:rPr>
          <w:rFonts w:eastAsia="Times New Roman"/>
          <w:szCs w:val="28"/>
        </w:rPr>
      </w:pPr>
    </w:p>
    <w:p w:rsidR="004656DC" w:rsidRPr="00EC2F9A" w:rsidRDefault="004656DC" w:rsidP="004656DC">
      <w:pPr>
        <w:rPr>
          <w:rFonts w:ascii="Times New Roman" w:eastAsia="Times New Roman" w:hAnsi="Times New Roman" w:cs="Times New Roman"/>
          <w:sz w:val="28"/>
          <w:szCs w:val="28"/>
        </w:rPr>
      </w:pPr>
      <w:r w:rsidRPr="00EC2F9A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Исследования: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равноускоренного движения с использованием электронного секундомера или компьютера с датчиками;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движения тела, брошенного горизонтально;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центрального удара;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качения цилиндра по наклонной плоскости;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 xml:space="preserve">исследование движения броуновской частицы (по трекам </w:t>
      </w:r>
      <w:proofErr w:type="spellStart"/>
      <w:r w:rsidRPr="002C7CAD">
        <w:t>Перрена</w:t>
      </w:r>
      <w:proofErr w:type="spellEnd"/>
      <w:r w:rsidRPr="002C7CAD">
        <w:t>);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 xml:space="preserve">исследование </w:t>
      </w:r>
      <w:proofErr w:type="spellStart"/>
      <w:r w:rsidRPr="002C7CAD">
        <w:t>изопроцессов</w:t>
      </w:r>
      <w:proofErr w:type="spellEnd"/>
      <w:r w:rsidRPr="002C7CAD">
        <w:t>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 xml:space="preserve">исследование изохорного процесса и оценка абсолютного нуля; 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остывания воды;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зависимости напряжения на полюсах источника тока от силы тока в цепи;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зависимости силы тока через лампочку от напряжения на ней;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нагревания воды нагревателем небольшой мощности;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явления электромагнитной индукции;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зависимости угла преломления от угла падения;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зависимости расстояния от линзы до изображения от расстояния от линзы до предмета;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спектра водорода;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исследование движения двойных зв</w:t>
      </w:r>
      <w:r>
        <w:t>е</w:t>
      </w:r>
      <w:r w:rsidRPr="002C7CAD">
        <w:t>зд (по печатным материалам).</w:t>
      </w:r>
    </w:p>
    <w:p w:rsidR="004656DC" w:rsidRPr="00EC2F9A" w:rsidRDefault="004656DC" w:rsidP="004656DC">
      <w:pPr>
        <w:rPr>
          <w:rFonts w:ascii="Times New Roman" w:eastAsia="Times New Roman" w:hAnsi="Times New Roman" w:cs="Times New Roman"/>
          <w:sz w:val="28"/>
          <w:szCs w:val="28"/>
        </w:rPr>
      </w:pPr>
      <w:r w:rsidRPr="00EC2F9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Проверка гипотез (в том числе имеются неверные):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при движении бруска по наклонной плоскости время перемещения на определ</w:t>
      </w:r>
      <w:r>
        <w:t>е</w:t>
      </w:r>
      <w:r w:rsidRPr="002C7CAD">
        <w:t>нное расстояния тем больше, чем больше масса бруска;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при движении бруска по наклонной плоскости скорость прямо пропорциональна пути;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при затухании колебаний амплитуда обратно пропорциональна времени;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квадрат среднего перемещени</w:t>
      </w:r>
      <w:r>
        <w:t>я</w:t>
      </w:r>
      <w:r w:rsidRPr="002C7CAD">
        <w:t xml:space="preserve"> броуновской частицы прямо пропорционал</w:t>
      </w:r>
      <w:r>
        <w:t>ен</w:t>
      </w:r>
      <w:r w:rsidRPr="002C7CAD">
        <w:t xml:space="preserve"> времени наблюдения (по трекам </w:t>
      </w:r>
      <w:proofErr w:type="spellStart"/>
      <w:r w:rsidRPr="002C7CAD">
        <w:t>Перрена</w:t>
      </w:r>
      <w:proofErr w:type="spellEnd"/>
      <w:r w:rsidRPr="002C7CAD">
        <w:t>);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скорость остывания воды линейно зависит от времени остывания;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напряжение при последовательном включении лампочки и резистора не равно сумме напряжений на лампочке и резисторе;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угол преломления прямо пропорционален углу падения;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при плотном сложении двух линз оптические силы складываются;</w:t>
      </w:r>
    </w:p>
    <w:p w:rsidR="004656DC" w:rsidRPr="002C7CAD" w:rsidRDefault="004656DC" w:rsidP="004656DC">
      <w:pPr>
        <w:rPr>
          <w:rFonts w:eastAsia="Times New Roman"/>
          <w:szCs w:val="28"/>
        </w:rPr>
      </w:pPr>
    </w:p>
    <w:p w:rsidR="004656DC" w:rsidRPr="00EC2F9A" w:rsidRDefault="004656DC" w:rsidP="004656DC">
      <w:pPr>
        <w:rPr>
          <w:rFonts w:ascii="Times New Roman" w:eastAsia="Times New Roman" w:hAnsi="Times New Roman" w:cs="Times New Roman"/>
          <w:sz w:val="28"/>
          <w:szCs w:val="28"/>
        </w:rPr>
      </w:pPr>
      <w:r w:rsidRPr="00EC2F9A">
        <w:rPr>
          <w:rFonts w:ascii="Times New Roman" w:eastAsia="Times New Roman" w:hAnsi="Times New Roman" w:cs="Times New Roman"/>
          <w:sz w:val="28"/>
          <w:szCs w:val="28"/>
        </w:rPr>
        <w:t>Конструирование технических устройств: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конструирование наклонной плоскости с заданным КПД;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конструирование рычажных весов;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конструирование наклонной плоскости, по которой брусок движется с заданным ускорением;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конструирование электродвигателя;</w:t>
      </w:r>
    </w:p>
    <w:p w:rsidR="004656DC" w:rsidRPr="002C7CAD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lastRenderedPageBreak/>
        <w:t>конструирование трансформатора;</w:t>
      </w:r>
    </w:p>
    <w:p w:rsidR="004656DC" w:rsidRPr="00914163" w:rsidRDefault="004656DC" w:rsidP="004656DC">
      <w:pPr>
        <w:pStyle w:val="a"/>
        <w:numPr>
          <w:ilvl w:val="0"/>
          <w:numId w:val="2"/>
        </w:numPr>
        <w:ind w:left="0" w:firstLine="284"/>
      </w:pPr>
      <w:r w:rsidRPr="002C7CAD">
        <w:t>конструирование модели телескопа или микроскопа.</w:t>
      </w:r>
      <w:r w:rsidRPr="00914163">
        <w:t xml:space="preserve"> </w:t>
      </w:r>
    </w:p>
    <w:p w:rsidR="000A45FE" w:rsidRDefault="000A45FE" w:rsidP="00845C84">
      <w:pPr>
        <w:pStyle w:val="a"/>
        <w:numPr>
          <w:ilvl w:val="0"/>
          <w:numId w:val="0"/>
        </w:numPr>
        <w:ind w:left="284"/>
        <w:jc w:val="center"/>
        <w:rPr>
          <w:lang w:eastAsia="ru-RU"/>
        </w:rPr>
      </w:pPr>
    </w:p>
    <w:p w:rsidR="00A648BC" w:rsidRPr="00A648BC" w:rsidRDefault="00A648BC" w:rsidP="00845C84">
      <w:pPr>
        <w:pStyle w:val="a"/>
        <w:numPr>
          <w:ilvl w:val="0"/>
          <w:numId w:val="0"/>
        </w:numPr>
        <w:ind w:left="284"/>
        <w:jc w:val="center"/>
        <w:rPr>
          <w:lang w:eastAsia="ru-RU"/>
        </w:rPr>
      </w:pPr>
      <w:r w:rsidRPr="00A648BC">
        <w:rPr>
          <w:lang w:eastAsia="ru-RU"/>
        </w:rPr>
        <w:t>ТЕМАТИЧЕСКОЕ ПЛАНИРОВАНИЕ</w:t>
      </w:r>
    </w:p>
    <w:tbl>
      <w:tblPr>
        <w:tblW w:w="1532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7"/>
        <w:gridCol w:w="10582"/>
        <w:gridCol w:w="1843"/>
        <w:gridCol w:w="1701"/>
      </w:tblGrid>
      <w:tr w:rsidR="00EC2F9A" w:rsidRPr="00EC2F9A" w:rsidTr="00EC2F9A">
        <w:trPr>
          <w:tblCellSpacing w:w="15" w:type="dxa"/>
        </w:trPr>
        <w:tc>
          <w:tcPr>
            <w:tcW w:w="1152" w:type="dxa"/>
            <w:vMerge w:val="restart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EC2F9A" w:rsidRDefault="00EC2F9A" w:rsidP="00EC2F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52" w:type="dxa"/>
            <w:vMerge w:val="restart"/>
            <w:tcBorders>
              <w:left w:val="single" w:sz="4" w:space="0" w:color="auto"/>
            </w:tcBorders>
          </w:tcPr>
          <w:p w:rsidR="00EC2F9A" w:rsidRPr="00EC2F9A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3499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EC2F9A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Кол-во часов по классам</w:t>
            </w:r>
          </w:p>
        </w:tc>
      </w:tr>
      <w:tr w:rsidR="00EC2F9A" w:rsidRPr="00EC2F9A" w:rsidTr="00EC2F9A">
        <w:trPr>
          <w:tblCellSpacing w:w="15" w:type="dxa"/>
        </w:trPr>
        <w:tc>
          <w:tcPr>
            <w:tcW w:w="115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EC2F9A" w:rsidRPr="00EC2F9A" w:rsidRDefault="00EC2F9A" w:rsidP="0084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vMerge/>
            <w:tcBorders>
              <w:left w:val="single" w:sz="4" w:space="0" w:color="auto"/>
            </w:tcBorders>
            <w:vAlign w:val="center"/>
          </w:tcPr>
          <w:p w:rsidR="00EC2F9A" w:rsidRPr="00EC2F9A" w:rsidRDefault="00EC2F9A" w:rsidP="0084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EC2F9A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EC2F9A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11 класс</w:t>
            </w:r>
          </w:p>
        </w:tc>
      </w:tr>
      <w:tr w:rsidR="00EC2F9A" w:rsidRPr="00A648BC" w:rsidTr="00EC2F9A">
        <w:trPr>
          <w:trHeight w:val="315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естественно - научный метод познания природы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F9A" w:rsidRPr="00A648BC" w:rsidTr="00EC2F9A">
        <w:trPr>
          <w:trHeight w:val="30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F9A" w:rsidRPr="00A648BC" w:rsidTr="00EC2F9A">
        <w:trPr>
          <w:trHeight w:val="45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Молекулярная физика и термодинамика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F9A" w:rsidRPr="00A648BC" w:rsidTr="00EC2F9A">
        <w:trPr>
          <w:trHeight w:val="45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Электродинамика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</w:t>
            </w:r>
          </w:p>
        </w:tc>
      </w:tr>
      <w:tr w:rsidR="00EC2F9A" w:rsidRPr="00A648BC" w:rsidTr="00EC2F9A">
        <w:trPr>
          <w:trHeight w:val="30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специальной теории относительности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C2F9A" w:rsidRPr="00A648BC" w:rsidTr="00EC2F9A">
        <w:trPr>
          <w:trHeight w:val="285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Квантовая физика. Физика атома и атомного ядра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23</w:t>
            </w:r>
          </w:p>
        </w:tc>
        <w:bookmarkStart w:id="0" w:name="_GoBack"/>
        <w:bookmarkEnd w:id="0"/>
      </w:tr>
      <w:tr w:rsidR="00EC2F9A" w:rsidRPr="00A648BC" w:rsidTr="00EC2F9A">
        <w:trPr>
          <w:trHeight w:val="285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Вселенной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</w:tr>
      <w:tr w:rsidR="00EC2F9A" w:rsidRPr="00A648BC" w:rsidTr="00EC2F9A">
        <w:trPr>
          <w:trHeight w:val="285"/>
          <w:tblCellSpacing w:w="15" w:type="dxa"/>
        </w:trPr>
        <w:tc>
          <w:tcPr>
            <w:tcW w:w="1152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A648BC" w:rsidRDefault="00EC2F9A" w:rsidP="00EC2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845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EC2F9A" w:rsidRPr="00A648BC" w:rsidTr="00EC2F9A">
        <w:trPr>
          <w:trHeight w:val="45"/>
          <w:tblCellSpacing w:w="15" w:type="dxa"/>
        </w:trPr>
        <w:tc>
          <w:tcPr>
            <w:tcW w:w="1152" w:type="dxa"/>
            <w:tcBorders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A648BC" w:rsidRDefault="00EC2F9A" w:rsidP="00EC2F9A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2" w:type="dxa"/>
            <w:tcBorders>
              <w:left w:val="single" w:sz="4" w:space="0" w:color="auto"/>
            </w:tcBorders>
          </w:tcPr>
          <w:p w:rsidR="00EC2F9A" w:rsidRPr="00EC2F9A" w:rsidRDefault="00EC2F9A" w:rsidP="00EC2F9A">
            <w:pPr>
              <w:spacing w:before="100" w:beforeAutospacing="1" w:after="100" w:afterAutospacing="1" w:line="45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EC2F9A" w:rsidRDefault="00EC2F9A" w:rsidP="00845C84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5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F9A" w:rsidRPr="00EC2F9A" w:rsidRDefault="00EC2F9A" w:rsidP="00845C84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F9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68</w:t>
            </w:r>
          </w:p>
        </w:tc>
      </w:tr>
    </w:tbl>
    <w:p w:rsidR="00CE4563" w:rsidRPr="00CE4563" w:rsidRDefault="00CE4563" w:rsidP="00EC2F9A">
      <w:pPr>
        <w:pStyle w:val="a"/>
        <w:numPr>
          <w:ilvl w:val="0"/>
          <w:numId w:val="0"/>
        </w:numPr>
        <w:ind w:left="284"/>
        <w:rPr>
          <w:sz w:val="24"/>
          <w:szCs w:val="24"/>
        </w:rPr>
      </w:pPr>
    </w:p>
    <w:sectPr w:rsidR="00CE4563" w:rsidRPr="00CE4563" w:rsidSect="00BD449E">
      <w:pgSz w:w="16838" w:h="11906" w:orient="landscape"/>
      <w:pgMar w:top="181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D96417"/>
    <w:multiLevelType w:val="hybridMultilevel"/>
    <w:tmpl w:val="7638BDF0"/>
    <w:lvl w:ilvl="0" w:tplc="57221856">
      <w:start w:val="1"/>
      <w:numFmt w:val="decimal"/>
      <w:lvlText w:val="%1"/>
      <w:lvlJc w:val="left"/>
      <w:pPr>
        <w:ind w:left="67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4105F"/>
    <w:rsid w:val="000215E2"/>
    <w:rsid w:val="00093B71"/>
    <w:rsid w:val="000A45FE"/>
    <w:rsid w:val="001438CA"/>
    <w:rsid w:val="00176144"/>
    <w:rsid w:val="001D4845"/>
    <w:rsid w:val="00225EDB"/>
    <w:rsid w:val="00246D93"/>
    <w:rsid w:val="002C6792"/>
    <w:rsid w:val="002D4CF3"/>
    <w:rsid w:val="002E37C4"/>
    <w:rsid w:val="002E4C4B"/>
    <w:rsid w:val="003632FA"/>
    <w:rsid w:val="00370CEF"/>
    <w:rsid w:val="003819C2"/>
    <w:rsid w:val="003C0778"/>
    <w:rsid w:val="00425D99"/>
    <w:rsid w:val="004656DC"/>
    <w:rsid w:val="004A7E3F"/>
    <w:rsid w:val="004D0EFE"/>
    <w:rsid w:val="005D09CD"/>
    <w:rsid w:val="00624116"/>
    <w:rsid w:val="006A6951"/>
    <w:rsid w:val="006E2F70"/>
    <w:rsid w:val="00717059"/>
    <w:rsid w:val="007678A4"/>
    <w:rsid w:val="00781E3E"/>
    <w:rsid w:val="0079387B"/>
    <w:rsid w:val="007B5952"/>
    <w:rsid w:val="007F3491"/>
    <w:rsid w:val="00814684"/>
    <w:rsid w:val="00826BC4"/>
    <w:rsid w:val="00845C84"/>
    <w:rsid w:val="0086399A"/>
    <w:rsid w:val="008B399D"/>
    <w:rsid w:val="00926BFD"/>
    <w:rsid w:val="0094105F"/>
    <w:rsid w:val="00971EF2"/>
    <w:rsid w:val="00A11A6B"/>
    <w:rsid w:val="00A42762"/>
    <w:rsid w:val="00A648BC"/>
    <w:rsid w:val="00A75E18"/>
    <w:rsid w:val="00AB410C"/>
    <w:rsid w:val="00AB4F8C"/>
    <w:rsid w:val="00BB704C"/>
    <w:rsid w:val="00BD449E"/>
    <w:rsid w:val="00C32FA5"/>
    <w:rsid w:val="00C81C18"/>
    <w:rsid w:val="00CE4563"/>
    <w:rsid w:val="00D165B0"/>
    <w:rsid w:val="00D72C49"/>
    <w:rsid w:val="00DD6354"/>
    <w:rsid w:val="00E60411"/>
    <w:rsid w:val="00E67F4E"/>
    <w:rsid w:val="00E91789"/>
    <w:rsid w:val="00EA7D14"/>
    <w:rsid w:val="00EC2F9A"/>
    <w:rsid w:val="00F5589F"/>
    <w:rsid w:val="00F8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105F"/>
  </w:style>
  <w:style w:type="paragraph" w:styleId="3">
    <w:name w:val="heading 3"/>
    <w:basedOn w:val="a0"/>
    <w:next w:val="a0"/>
    <w:link w:val="30"/>
    <w:uiPriority w:val="9"/>
    <w:qFormat/>
    <w:rsid w:val="007678A4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94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rsid w:val="00941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uiPriority w:val="22"/>
    <w:qFormat/>
    <w:rsid w:val="0094105F"/>
    <w:rPr>
      <w:b/>
      <w:bCs/>
    </w:rPr>
  </w:style>
  <w:style w:type="character" w:customStyle="1" w:styleId="a7">
    <w:name w:val="Перечень Знак"/>
    <w:link w:val="a"/>
    <w:locked/>
    <w:rsid w:val="00370CEF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7"/>
    <w:qFormat/>
    <w:rsid w:val="00370CEF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character" w:customStyle="1" w:styleId="30">
    <w:name w:val="Заголовок 3 Знак"/>
    <w:basedOn w:val="a1"/>
    <w:link w:val="3"/>
    <w:uiPriority w:val="9"/>
    <w:rsid w:val="007678A4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Zag11">
    <w:name w:val="Zag_11"/>
    <w:rsid w:val="00DD6354"/>
  </w:style>
  <w:style w:type="character" w:styleId="a8">
    <w:name w:val="Hyperlink"/>
    <w:basedOn w:val="a1"/>
    <w:uiPriority w:val="99"/>
    <w:semiHidden/>
    <w:unhideWhenUsed/>
    <w:rsid w:val="00A648BC"/>
    <w:rPr>
      <w:color w:val="0000FF"/>
      <w:u w:val="single"/>
    </w:rPr>
  </w:style>
  <w:style w:type="paragraph" w:styleId="a9">
    <w:name w:val="List Paragraph"/>
    <w:basedOn w:val="a0"/>
    <w:link w:val="aa"/>
    <w:uiPriority w:val="99"/>
    <w:qFormat/>
    <w:rsid w:val="00CE456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link w:val="a9"/>
    <w:uiPriority w:val="99"/>
    <w:locked/>
    <w:rsid w:val="00CE456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5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7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3068</Words>
  <Characters>17490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NoteBook</cp:lastModifiedBy>
  <cp:revision>2</cp:revision>
  <cp:lastPrinted>2020-06-29T13:00:00Z</cp:lastPrinted>
  <dcterms:created xsi:type="dcterms:W3CDTF">2021-01-06T20:32:00Z</dcterms:created>
  <dcterms:modified xsi:type="dcterms:W3CDTF">2021-01-06T20:32:00Z</dcterms:modified>
</cp:coreProperties>
</file>